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227" w:rsidRPr="00DA3C4C" w:rsidRDefault="00533227" w:rsidP="00533227">
      <w:pPr>
        <w:spacing w:after="0" w:line="300" w:lineRule="exact"/>
        <w:jc w:val="right"/>
        <w:rPr>
          <w:rFonts w:eastAsia="Times New Roman"/>
          <w:b/>
        </w:rPr>
      </w:pPr>
      <w:r w:rsidRPr="00DA3C4C">
        <w:t>Melléklet</w:t>
      </w:r>
    </w:p>
    <w:p w:rsidR="00533227" w:rsidRPr="00DA3C4C" w:rsidRDefault="00533227" w:rsidP="00533227">
      <w:pPr>
        <w:spacing w:after="0" w:line="300" w:lineRule="exact"/>
        <w:jc w:val="right"/>
        <w:rPr>
          <w:b/>
        </w:rPr>
      </w:pPr>
    </w:p>
    <w:p w:rsidR="00533227" w:rsidRPr="00DA3C4C" w:rsidRDefault="00533227" w:rsidP="00533227">
      <w:pPr>
        <w:spacing w:after="0" w:line="300" w:lineRule="exact"/>
        <w:jc w:val="right"/>
        <w:rPr>
          <w:b/>
        </w:rPr>
      </w:pPr>
    </w:p>
    <w:p w:rsidR="00533227" w:rsidRPr="00DA3C4C" w:rsidRDefault="00533227" w:rsidP="00533227">
      <w:pPr>
        <w:spacing w:after="0" w:line="300" w:lineRule="exact"/>
        <w:jc w:val="center"/>
        <w:rPr>
          <w:rFonts w:eastAsia="Times New Roman"/>
          <w:b/>
        </w:rPr>
      </w:pPr>
      <w:r w:rsidRPr="00DA3C4C">
        <w:rPr>
          <w:b/>
          <w:lang w:val="x-none"/>
        </w:rPr>
        <w:t>Budapest Főváros VII. kerület Erzsébetváros Önkormányzata</w:t>
      </w:r>
    </w:p>
    <w:p w:rsidR="00533227" w:rsidRPr="00DA3C4C" w:rsidRDefault="00533227" w:rsidP="00533227">
      <w:pPr>
        <w:spacing w:after="0" w:line="300" w:lineRule="exact"/>
        <w:jc w:val="center"/>
        <w:rPr>
          <w:rFonts w:eastAsia="Times New Roman"/>
          <w:b/>
        </w:rPr>
      </w:pPr>
      <w:r w:rsidRPr="00DA3C4C">
        <w:rPr>
          <w:rFonts w:eastAsia="Times New Roman"/>
          <w:b/>
        </w:rPr>
        <w:t xml:space="preserve">Belső-Erzsébetvárosi döntés-előkészítési Munkacsoport </w:t>
      </w:r>
    </w:p>
    <w:p w:rsidR="00533227" w:rsidRPr="00DA3C4C" w:rsidRDefault="00533227" w:rsidP="00533227">
      <w:pPr>
        <w:spacing w:after="0" w:line="300" w:lineRule="exact"/>
        <w:jc w:val="center"/>
        <w:rPr>
          <w:b/>
          <w:snapToGrid w:val="0"/>
        </w:rPr>
      </w:pPr>
      <w:r w:rsidRPr="00DA3C4C">
        <w:rPr>
          <w:b/>
          <w:snapToGrid w:val="0"/>
        </w:rPr>
        <w:t>J A V A S L A T A I</w:t>
      </w:r>
    </w:p>
    <w:p w:rsidR="009D154E" w:rsidRPr="009D154E" w:rsidRDefault="009D154E" w:rsidP="009D154E">
      <w:pPr>
        <w:spacing w:after="0" w:line="300" w:lineRule="exact"/>
        <w:jc w:val="center"/>
        <w:rPr>
          <w:b/>
          <w:snapToGrid w:val="0"/>
        </w:rPr>
      </w:pPr>
      <w:proofErr w:type="gramStart"/>
      <w:r w:rsidRPr="009D154E">
        <w:rPr>
          <w:b/>
          <w:snapToGrid w:val="0"/>
        </w:rPr>
        <w:t>az</w:t>
      </w:r>
      <w:proofErr w:type="gramEnd"/>
      <w:r w:rsidRPr="009D154E">
        <w:rPr>
          <w:b/>
          <w:snapToGrid w:val="0"/>
        </w:rPr>
        <w:t xml:space="preserve"> üzletek éjszakai nyitva tartásáról szóló</w:t>
      </w:r>
    </w:p>
    <w:p w:rsidR="009D154E" w:rsidRDefault="009D154E" w:rsidP="009D154E">
      <w:pPr>
        <w:spacing w:after="0" w:line="300" w:lineRule="exact"/>
        <w:jc w:val="center"/>
        <w:rPr>
          <w:b/>
          <w:snapToGrid w:val="0"/>
        </w:rPr>
      </w:pPr>
      <w:r w:rsidRPr="009D154E">
        <w:rPr>
          <w:b/>
          <w:snapToGrid w:val="0"/>
        </w:rPr>
        <w:t>9/2013. (II. 22.) önkormányzati rendelet módosításához</w:t>
      </w:r>
    </w:p>
    <w:p w:rsidR="00533227" w:rsidRPr="00DA3C4C" w:rsidRDefault="00533227" w:rsidP="00533227">
      <w:pPr>
        <w:spacing w:after="0" w:line="300" w:lineRule="exact"/>
        <w:jc w:val="center"/>
        <w:rPr>
          <w:b/>
          <w:snapToGrid w:val="0"/>
        </w:rPr>
      </w:pP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</w:pPr>
      <w:r w:rsidRPr="00DA3C4C">
        <w:rPr>
          <w:b/>
          <w:snapToGrid w:val="0"/>
        </w:rPr>
        <w:t>Főszabály:</w:t>
      </w:r>
      <w:r w:rsidRPr="00DA3C4C">
        <w:rPr>
          <w:snapToGrid w:val="0"/>
        </w:rPr>
        <w:t xml:space="preserve"> az üzletek </w:t>
      </w:r>
      <w:r w:rsidRPr="00DA3C4C">
        <w:t>24 óra és 6 óra között zárva tartanak.</w:t>
      </w:r>
    </w:p>
    <w:p w:rsidR="00533227" w:rsidRPr="00DA3C4C" w:rsidRDefault="00533227" w:rsidP="00533227">
      <w:pPr>
        <w:pStyle w:val="gmail-m3124686434566913041msolistparagraph"/>
        <w:tabs>
          <w:tab w:val="left" w:pos="2160"/>
        </w:tabs>
        <w:spacing w:before="0" w:beforeAutospacing="0" w:after="0" w:afterAutospacing="0" w:line="300" w:lineRule="exact"/>
        <w:jc w:val="both"/>
      </w:pPr>
      <w:r w:rsidRPr="00DA3C4C">
        <w:tab/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</w:pPr>
      <w:r w:rsidRPr="00DA3C4C">
        <w:rPr>
          <w:b/>
        </w:rPr>
        <w:t>Főszabálytól való eltérésre vonatkozó engedélyt</w:t>
      </w:r>
      <w:r w:rsidRPr="00DA3C4C">
        <w:t xml:space="preserve"> – kiemelt turisztikai jelentőségéből eredően – a Budapest Főváros VII. kerület Erzsébetváros közigazgatási területének – Belső-Erzsébetváros területén működő vendéglátó üzletek kaphatnak, amennyiben megfelelnek az objektív kritériumrendszer által támasztott feltételeknek.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</w:pP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  <w:rPr>
          <w:b/>
        </w:rPr>
      </w:pPr>
      <w:r w:rsidRPr="00DA3C4C">
        <w:rPr>
          <w:b/>
        </w:rPr>
        <w:t>Az engedély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7"/>
        </w:numPr>
        <w:spacing w:before="0" w:beforeAutospacing="0" w:after="0" w:afterAutospacing="0" w:line="300" w:lineRule="exact"/>
        <w:jc w:val="both"/>
      </w:pPr>
      <w:r w:rsidRPr="00DA3C4C">
        <w:t>365 napra szól;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7"/>
        </w:numPr>
        <w:spacing w:before="0" w:beforeAutospacing="0" w:after="0" w:afterAutospacing="0" w:line="300" w:lineRule="exact"/>
        <w:jc w:val="both"/>
      </w:pPr>
      <w:r w:rsidRPr="00DA3C4C">
        <w:t>visszavonása esetén a 365 nap alatt vagy</w:t>
      </w:r>
      <w:r w:rsidRPr="00DA3C4C">
        <w:rPr>
          <w:b/>
        </w:rPr>
        <w:t xml:space="preserve"> </w:t>
      </w:r>
      <w:r w:rsidRPr="00DA3C4C">
        <w:t>a hatósági döntést követő 365 napig újbóli jogosultságért nem folyamodhat az adott üzlet üzemeltetője;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7"/>
        </w:numPr>
        <w:spacing w:before="0" w:beforeAutospacing="0" w:after="0" w:afterAutospacing="0" w:line="300" w:lineRule="exact"/>
        <w:jc w:val="both"/>
      </w:pPr>
      <w:r w:rsidRPr="00DA3C4C">
        <w:t>az engedély kiadásától kezdődő 365 nap során dokumentálják a panaszokat, gyakori panasz esetén pedig vonják meg a következő évi engedélyt a vendéglátóhely üzemeltetőjétől;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7"/>
        </w:numPr>
        <w:spacing w:before="0" w:beforeAutospacing="0" w:after="0" w:afterAutospacing="0" w:line="300" w:lineRule="exact"/>
        <w:jc w:val="both"/>
      </w:pPr>
      <w:r w:rsidRPr="00DA3C4C">
        <w:t>az engedélyek elbírálásáért a Jegyző legyen felelős, aki felé az illetékes szervek (Hatósági és Ügyfélszolgálati Iroda, a BRFK VII. kerületi Rendőrkapitánysága, stb.) információi érkezzenek be és a Jegyző mindezen információk figyelembe vételével hozza meg döntését.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</w:pP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</w:pPr>
      <w:r w:rsidRPr="00DA3C4C">
        <w:rPr>
          <w:b/>
        </w:rPr>
        <w:t>A türelmi idő</w:t>
      </w:r>
      <w:r w:rsidRPr="00DA3C4C">
        <w:t xml:space="preserve"> meghatározására a Hatósági és Ügyfélszolgálati Irodát kérjük fel.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</w:pP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  <w:rPr>
          <w:b/>
        </w:rPr>
      </w:pPr>
      <w:r w:rsidRPr="00DA3C4C">
        <w:rPr>
          <w:b/>
        </w:rPr>
        <w:t xml:space="preserve">Szankcionálás: 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</w:pPr>
    </w:p>
    <w:p w:rsidR="00533227" w:rsidRPr="00DA3C4C" w:rsidRDefault="00533227" w:rsidP="00533227">
      <w:pPr>
        <w:pStyle w:val="gmail-m3124686434566913041msolistparagraph"/>
        <w:numPr>
          <w:ilvl w:val="0"/>
          <w:numId w:val="6"/>
        </w:numPr>
        <w:spacing w:before="0" w:beforeAutospacing="0" w:after="0" w:afterAutospacing="0" w:line="300" w:lineRule="exact"/>
        <w:jc w:val="both"/>
      </w:pPr>
      <w:r w:rsidRPr="00DA3C4C">
        <w:t>Fokozatosság: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5"/>
        </w:numPr>
        <w:spacing w:before="0" w:beforeAutospacing="0" w:after="0" w:afterAutospacing="0" w:line="300" w:lineRule="exact"/>
        <w:ind w:left="1276" w:hanging="196"/>
        <w:jc w:val="both"/>
      </w:pPr>
      <w:r w:rsidRPr="00DA3C4C">
        <w:t>szóbeli felszólítás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5"/>
        </w:numPr>
        <w:spacing w:before="0" w:beforeAutospacing="0" w:after="0" w:afterAutospacing="0" w:line="300" w:lineRule="exact"/>
        <w:ind w:left="1276" w:hanging="196"/>
        <w:jc w:val="both"/>
      </w:pPr>
      <w:r w:rsidRPr="00DA3C4C">
        <w:t>visszatartó erejű pénzbeli büntetési tétel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5"/>
        </w:numPr>
        <w:spacing w:before="0" w:beforeAutospacing="0" w:after="0" w:afterAutospacing="0" w:line="300" w:lineRule="exact"/>
        <w:ind w:left="1276" w:hanging="196"/>
        <w:jc w:val="both"/>
      </w:pPr>
      <w:r w:rsidRPr="00DA3C4C">
        <w:t>maximum 5 alkalommal: a kritérium megsértését követően azonnal három napra vonják vissza az üzlet éjfélen túli nyitvatartási engedélyét úgy, hogy a visszavonási időszak hétvégére essen (tehát ha pl. csütörtökön szegi meg a szabályokat, akkor csütörtök-péntek szombat; ha pl. hétfőn szegi meg a szabályokat, akkor a soron következő csütörtök-péntek szombat)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5"/>
        </w:numPr>
        <w:spacing w:before="0" w:beforeAutospacing="0" w:after="0" w:afterAutospacing="0" w:line="300" w:lineRule="exact"/>
        <w:ind w:left="1276" w:hanging="196"/>
        <w:jc w:val="both"/>
      </w:pPr>
      <w:r w:rsidRPr="00DA3C4C">
        <w:t>az engedély visszavonása legyen a legsúlyosabb szankció;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6"/>
        </w:numPr>
        <w:spacing w:before="0" w:beforeAutospacing="0" w:after="0" w:afterAutospacing="0" w:line="300" w:lineRule="exact"/>
        <w:jc w:val="both"/>
      </w:pPr>
      <w:r w:rsidRPr="00DA3C4C">
        <w:t>a hatósági eljárás által megalapozott egyéni, egyedi panaszok vezessenek szankcióhoz, ne legyen szükséges a társasházi többség, ám amennyiben a lakóközösség közösen lép fel egy megalapozott panasz esetén, akkor azt súlyosbító tényezőként kezeljék;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6"/>
        </w:numPr>
        <w:spacing w:before="0" w:beforeAutospacing="0" w:after="0" w:afterAutospacing="0" w:line="300" w:lineRule="exact"/>
        <w:jc w:val="both"/>
      </w:pPr>
      <w:r w:rsidRPr="00DA3C4C">
        <w:t>a kritériumok kerüljenek súlyozásra, akár büntetőpont-rendszer formájában, továbbá súlyosbító tényezőként kezeljék azt, ha valaki több kritériumot is megsért;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6"/>
        </w:numPr>
        <w:spacing w:before="0" w:beforeAutospacing="0" w:after="0" w:afterAutospacing="0" w:line="300" w:lineRule="exact"/>
        <w:jc w:val="both"/>
      </w:pPr>
      <w:r w:rsidRPr="00DA3C4C">
        <w:lastRenderedPageBreak/>
        <w:t xml:space="preserve">a környezeti zaj- és rezgésterhelési határértékek megállapításáról szóló 27/2008. (XII. 3.) </w:t>
      </w:r>
      <w:proofErr w:type="spellStart"/>
      <w:r w:rsidRPr="00DA3C4C">
        <w:t>KvVM-EüM</w:t>
      </w:r>
      <w:proofErr w:type="spellEnd"/>
      <w:r w:rsidRPr="00DA3C4C">
        <w:t xml:space="preserve"> együttes rendeletben meghatározott zajterhelési határértékek betartatása érdekében, ha a kereskedő vagy az általa üzemeltetett üzlethelyiség a tevékenységére, a forgalmazott termékre, illetve annak árusítására vonatkozó jogszabályi előírásoknak nem tesz eleget, vagy a hatályos jogszabályi feltételeknek – különösen </w:t>
      </w:r>
      <w:r w:rsidRPr="00DA3C4C">
        <w:rPr>
          <w:shd w:val="clear" w:color="auto" w:fill="FFFFFF"/>
        </w:rPr>
        <w:t>a külön jogszabályban meghatározott veszélyes mértékű zaj esetén – </w:t>
      </w:r>
      <w:r w:rsidRPr="00DA3C4C">
        <w:t>nem felel meg, a hatóság vonja vissza a kereskedő részére kiadott külön nyitva tartási engedélyt.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</w:pP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  <w:rPr>
          <w:b/>
        </w:rPr>
      </w:pPr>
      <w:r w:rsidRPr="00DA3C4C">
        <w:rPr>
          <w:b/>
        </w:rPr>
        <w:t>Az objektív kritériumrendszer: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</w:pP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  <w:rPr>
          <w:i/>
        </w:rPr>
      </w:pPr>
      <w:r w:rsidRPr="00DA3C4C">
        <w:rPr>
          <w:i/>
        </w:rPr>
        <w:t>Minden éjfélen túl nyitva tartani kívánó vendéglátóhelynek: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  <w:rPr>
          <w:i/>
        </w:rPr>
      </w:pPr>
    </w:p>
    <w:p w:rsidR="00533227" w:rsidRPr="00DA3C4C" w:rsidRDefault="00533227" w:rsidP="00533227">
      <w:pPr>
        <w:pStyle w:val="gmail-m3124686434566913041msolistparagraph"/>
        <w:numPr>
          <w:ilvl w:val="0"/>
          <w:numId w:val="8"/>
        </w:numPr>
        <w:spacing w:before="0" w:beforeAutospacing="0" w:after="0" w:afterAutospacing="0" w:line="300" w:lineRule="exact"/>
        <w:ind w:left="714" w:hanging="357"/>
        <w:jc w:val="both"/>
      </w:pPr>
      <w:r w:rsidRPr="00DA3C4C">
        <w:t xml:space="preserve">Zeneszolgáltatás esetén kötelező: 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2"/>
        </w:numPr>
        <w:spacing w:before="0" w:beforeAutospacing="0" w:after="0" w:afterAutospacing="0" w:line="300" w:lineRule="exact"/>
        <w:ind w:left="1434" w:hanging="357"/>
        <w:jc w:val="both"/>
      </w:pPr>
      <w:r w:rsidRPr="00DA3C4C">
        <w:t xml:space="preserve">a </w:t>
      </w:r>
      <w:proofErr w:type="spellStart"/>
      <w:r w:rsidRPr="00DA3C4C">
        <w:t>csúcslimiter</w:t>
      </w:r>
      <w:proofErr w:type="spellEnd"/>
      <w:r w:rsidRPr="00DA3C4C">
        <w:t xml:space="preserve"> eszközének beszerelése és erről akusztikai szakértő által kiállított igazolás csatolása a kérelemhez,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2"/>
        </w:numPr>
        <w:spacing w:before="0" w:beforeAutospacing="0" w:after="0" w:afterAutospacing="0" w:line="300" w:lineRule="exact"/>
        <w:ind w:left="1434" w:hanging="357"/>
        <w:jc w:val="both"/>
      </w:pPr>
      <w:r w:rsidRPr="00DA3C4C">
        <w:t>a nyílászárók bezárása.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</w:pPr>
    </w:p>
    <w:p w:rsidR="00533227" w:rsidRPr="00DA3C4C" w:rsidRDefault="00533227" w:rsidP="00533227">
      <w:pPr>
        <w:pStyle w:val="gmail-m3124686434566913041msolistparagraph"/>
        <w:numPr>
          <w:ilvl w:val="0"/>
          <w:numId w:val="8"/>
        </w:numPr>
        <w:spacing w:before="0" w:beforeAutospacing="0" w:after="0" w:afterAutospacing="0" w:line="300" w:lineRule="exact"/>
        <w:jc w:val="both"/>
      </w:pPr>
      <w:r w:rsidRPr="00DA3C4C">
        <w:t xml:space="preserve">Írásos nyilatkozattétel: </w:t>
      </w:r>
      <w:r w:rsidRPr="00DA3C4C">
        <w:rPr>
          <w:b/>
          <w:bCs/>
        </w:rPr>
        <w:t>*</w:t>
      </w:r>
      <w:r w:rsidRPr="00DA3C4C">
        <w:t>a vendéglátóhely vállalja, hogy illemhelyeit mindenki számára (így nem fogyasztó vendégek számára is) ingyenesen elérhetővé teszi a nyitvatartási ideje alatt és hogy az erről szóló, az önkormányzat által kijelölt, egységes formájú tájékoztató piktogramot jól látható helyre kihelyezi üzlethelyisége bejáratánál, lehetőség szerint a kirakatüvegen.</w:t>
      </w:r>
      <w:r w:rsidRPr="00DA3C4C">
        <w:rPr>
          <w:rStyle w:val="Lbjegyzet-hivatkozs"/>
        </w:rPr>
        <w:t xml:space="preserve"> 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ind w:left="720"/>
        <w:jc w:val="both"/>
      </w:pPr>
    </w:p>
    <w:p w:rsidR="00533227" w:rsidRPr="00DA3C4C" w:rsidRDefault="00533227" w:rsidP="00533227">
      <w:pPr>
        <w:pStyle w:val="gmail-m3124686434566913041msolistparagraph"/>
        <w:numPr>
          <w:ilvl w:val="0"/>
          <w:numId w:val="8"/>
        </w:numPr>
        <w:spacing w:before="0" w:beforeAutospacing="0" w:after="0" w:afterAutospacing="0" w:line="300" w:lineRule="exact"/>
        <w:jc w:val="both"/>
      </w:pPr>
      <w:r w:rsidRPr="00DA3C4C">
        <w:t xml:space="preserve">Írásos nyilatkozattétel: </w:t>
      </w:r>
      <w:r w:rsidRPr="00DA3C4C">
        <w:rPr>
          <w:b/>
          <w:bCs/>
        </w:rPr>
        <w:t>*</w:t>
      </w:r>
      <w:r w:rsidRPr="00DA3C4C">
        <w:t>a vendéglátóhely vállalja, hogy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1"/>
        </w:numPr>
        <w:spacing w:before="0" w:beforeAutospacing="0" w:after="0" w:afterAutospacing="0" w:line="300" w:lineRule="exact"/>
        <w:ind w:left="1434" w:hanging="357"/>
        <w:jc w:val="both"/>
      </w:pPr>
      <w:r w:rsidRPr="00DA3C4C">
        <w:t>mindent megtesz azért, hogy vendégei ne vigyenek ki az utcára szeszes italt;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1"/>
        </w:numPr>
        <w:spacing w:before="0" w:beforeAutospacing="0" w:after="0" w:afterAutospacing="0" w:line="300" w:lineRule="exact"/>
        <w:ind w:left="1434" w:hanging="357"/>
        <w:jc w:val="both"/>
      </w:pPr>
      <w:r w:rsidRPr="00DA3C4C">
        <w:t xml:space="preserve">az önkormányzat által kijelölt, egységes formájú tájékoztató piktogramot, mely felhívja a vendégek figyelmét a közterületi alkoholfogyasztás tilalmára, jól látható helyre kihelyezi üzlethelyiségében (kötelező: a </w:t>
      </w:r>
      <w:proofErr w:type="gramStart"/>
      <w:r w:rsidRPr="00DA3C4C">
        <w:t>kijárat(</w:t>
      </w:r>
      <w:proofErr w:type="gramEnd"/>
      <w:r w:rsidRPr="00DA3C4C">
        <w:t xml:space="preserve">ok) mellé és a bárpultra; opcionális: bármilyen további formában pl. söralátétek, pohár címkézése), továbbá megjeleníti a piktogramot weboldalán és </w:t>
      </w:r>
      <w:proofErr w:type="spellStart"/>
      <w:r w:rsidRPr="00DA3C4C">
        <w:t>Facebook-oldalán</w:t>
      </w:r>
      <w:proofErr w:type="spellEnd"/>
      <w:r w:rsidRPr="00DA3C4C">
        <w:t xml:space="preserve"> is;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1"/>
        </w:numPr>
        <w:spacing w:before="0" w:beforeAutospacing="0" w:after="0" w:afterAutospacing="0" w:line="300" w:lineRule="exact"/>
        <w:ind w:left="1434" w:hanging="357"/>
        <w:jc w:val="both"/>
      </w:pPr>
      <w:r w:rsidRPr="00DA3C4C">
        <w:t>írásos beszámolót, avagy intézkedési tervet készít arról, hogy jelenleg milyen biztonsági (és/vagy atmoszféramenedzseri) intézkedéseket tesz azért, hogy a közterület nyugalmát elősegítse, illetve azért, hogy szeszes italt ne vihessenek ki a vendégek az üzletből;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1"/>
        </w:numPr>
        <w:spacing w:before="0" w:beforeAutospacing="0" w:after="0" w:afterAutospacing="0" w:line="300" w:lineRule="exact"/>
        <w:ind w:left="1434" w:hanging="357"/>
        <w:jc w:val="both"/>
      </w:pPr>
      <w:r w:rsidRPr="00DA3C4C">
        <w:t>1 főt abból a célból alkalmaz, hogy a vendégek nyugalmát elősegítse és felhívja a vendégek figyelmét a helyi szabályokra.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ind w:left="1434"/>
        <w:jc w:val="both"/>
      </w:pPr>
    </w:p>
    <w:p w:rsidR="00533227" w:rsidRPr="00DA3C4C" w:rsidRDefault="00533227" w:rsidP="00533227">
      <w:pPr>
        <w:pStyle w:val="gmail-m3124686434566913041msolistparagraph"/>
        <w:numPr>
          <w:ilvl w:val="0"/>
          <w:numId w:val="8"/>
        </w:numPr>
        <w:spacing w:before="0" w:beforeAutospacing="0" w:after="0" w:afterAutospacing="0" w:line="300" w:lineRule="exact"/>
        <w:ind w:left="714" w:hanging="357"/>
        <w:jc w:val="both"/>
      </w:pPr>
      <w:r w:rsidRPr="00DA3C4C">
        <w:t xml:space="preserve">Írásos nyilatkozattétel: </w:t>
      </w:r>
      <w:r w:rsidRPr="00DA3C4C">
        <w:rPr>
          <w:b/>
          <w:bCs/>
        </w:rPr>
        <w:t>*</w:t>
      </w:r>
      <w:r w:rsidRPr="00DA3C4C">
        <w:t>a vendéglátóhely vállalja, hogy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2"/>
        </w:numPr>
        <w:spacing w:before="0" w:beforeAutospacing="0" w:after="0" w:afterAutospacing="0" w:line="300" w:lineRule="exact"/>
        <w:ind w:left="1434" w:hanging="357"/>
        <w:jc w:val="both"/>
      </w:pPr>
      <w:r w:rsidRPr="00DA3C4C">
        <w:t>az üzlete előtt található járdaszakaszt – az időjárás függvényében – naponta legalább egyszer magasnyomású takarítógéppel letakarítja;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2"/>
        </w:numPr>
        <w:spacing w:before="0" w:beforeAutospacing="0" w:after="0" w:afterAutospacing="0" w:line="300" w:lineRule="exact"/>
        <w:ind w:left="1434" w:hanging="357"/>
        <w:jc w:val="both"/>
      </w:pPr>
      <w:r w:rsidRPr="00DA3C4C">
        <w:t>amennyiben az üzlete egy társasház épületében található: a fenti takarítást az épülethez tartozó teljes járdaszakaszon elvégzi;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2"/>
        </w:numPr>
        <w:spacing w:before="0" w:beforeAutospacing="0" w:after="0" w:afterAutospacing="0" w:line="300" w:lineRule="exact"/>
        <w:ind w:left="1434" w:hanging="357"/>
        <w:jc w:val="both"/>
      </w:pPr>
      <w:r w:rsidRPr="00DA3C4C">
        <w:t xml:space="preserve">és a kritérium betartásának ellenőrzése érdekében 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3"/>
        </w:numPr>
        <w:spacing w:before="0" w:beforeAutospacing="0" w:after="0" w:afterAutospacing="0" w:line="300" w:lineRule="exact"/>
        <w:ind w:left="1843"/>
        <w:jc w:val="both"/>
      </w:pPr>
      <w:r w:rsidRPr="00DA3C4C">
        <w:t>a takarítást egy adott, a Jegyző által meghatározott időkeretben végzi el,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3"/>
        </w:numPr>
        <w:spacing w:before="0" w:beforeAutospacing="0" w:after="0" w:afterAutospacing="0" w:line="300" w:lineRule="exact"/>
        <w:ind w:left="1843"/>
        <w:jc w:val="both"/>
      </w:pPr>
      <w:r w:rsidRPr="00DA3C4C">
        <w:lastRenderedPageBreak/>
        <w:t>a takarítás eredményéről felvételt készít, melyet egy adott, a Jegyző által megjelölt felületre, címre feltölt/elküld,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3"/>
        </w:numPr>
        <w:spacing w:before="0" w:beforeAutospacing="0" w:after="0" w:afterAutospacing="0" w:line="300" w:lineRule="exact"/>
        <w:ind w:left="1843"/>
        <w:jc w:val="both"/>
      </w:pPr>
      <w:r w:rsidRPr="00DA3C4C">
        <w:t>takarítási naplót vezet és a hatóságok kérésére a naplót bemutatja.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</w:pPr>
    </w:p>
    <w:p w:rsidR="00533227" w:rsidRPr="00DA3C4C" w:rsidRDefault="00533227" w:rsidP="00533227">
      <w:pPr>
        <w:pStyle w:val="gmail-m3124686434566913041msolistparagraph"/>
        <w:numPr>
          <w:ilvl w:val="0"/>
          <w:numId w:val="8"/>
        </w:numPr>
        <w:spacing w:before="0" w:beforeAutospacing="0" w:after="0" w:afterAutospacing="0" w:line="300" w:lineRule="exact"/>
        <w:jc w:val="both"/>
      </w:pPr>
      <w:r w:rsidRPr="00DA3C4C">
        <w:t xml:space="preserve">Írásos nyilatkozattétel: </w:t>
      </w:r>
      <w:r w:rsidRPr="00DA3C4C">
        <w:rPr>
          <w:b/>
          <w:bCs/>
        </w:rPr>
        <w:t>*</w:t>
      </w:r>
      <w:r w:rsidRPr="00DA3C4C">
        <w:t>a vendéglátóhely vállalja, hogy este 10 óra és reggel 8 óra között nem végez göngyölegmozgató tevékenységet.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ind w:left="714"/>
        <w:jc w:val="both"/>
      </w:pPr>
    </w:p>
    <w:p w:rsidR="00533227" w:rsidRPr="00DA3C4C" w:rsidRDefault="00533227" w:rsidP="00533227">
      <w:pPr>
        <w:pStyle w:val="gmail-m3124686434566913041msolistparagraph"/>
        <w:numPr>
          <w:ilvl w:val="0"/>
          <w:numId w:val="8"/>
        </w:numPr>
        <w:spacing w:before="0" w:beforeAutospacing="0" w:after="0" w:afterAutospacing="0" w:line="300" w:lineRule="exact"/>
        <w:ind w:left="714" w:hanging="357"/>
        <w:jc w:val="both"/>
      </w:pPr>
      <w:r w:rsidRPr="00DA3C4C">
        <w:t xml:space="preserve">Írásos nyilatkozattétel: </w:t>
      </w:r>
      <w:r w:rsidRPr="00DA3C4C">
        <w:rPr>
          <w:b/>
          <w:bCs/>
        </w:rPr>
        <w:t>*</w:t>
      </w:r>
      <w:r w:rsidRPr="00DA3C4C">
        <w:t>a vendéglátóhely vállalja, hogy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12"/>
        </w:numPr>
        <w:spacing w:before="0" w:beforeAutospacing="0" w:after="0" w:afterAutospacing="0" w:line="300" w:lineRule="exact"/>
        <w:ind w:left="1434" w:hanging="357"/>
        <w:jc w:val="both"/>
      </w:pPr>
      <w:r w:rsidRPr="00DA3C4C">
        <w:t xml:space="preserve">a nyilatkozatban bejelenti, hogy mennyi szemét keletkezik üzletében és szerződést köt egy általa meghatározott szolgáltatóval abból a célból, hogy a nyilatkozott mennyiségnek megfelelő </w:t>
      </w:r>
      <w:proofErr w:type="gramStart"/>
      <w:r w:rsidRPr="00DA3C4C">
        <w:t>szemetes(</w:t>
      </w:r>
      <w:proofErr w:type="gramEnd"/>
      <w:r w:rsidRPr="00DA3C4C">
        <w:t>eke)t és azok ürítését biztosítsa;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12"/>
        </w:numPr>
        <w:spacing w:before="0" w:beforeAutospacing="0" w:after="0" w:afterAutospacing="0" w:line="300" w:lineRule="exact"/>
        <w:jc w:val="both"/>
      </w:pPr>
      <w:r w:rsidRPr="00DA3C4C">
        <w:t>a kritérium betartásának ellenőrzése érdekében a szerződést kérelméhez csatolja és a későbbiekben a hatóságok kérésére bemutatja.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ind w:left="1440"/>
        <w:jc w:val="both"/>
      </w:pPr>
    </w:p>
    <w:p w:rsidR="00533227" w:rsidRPr="00DA3C4C" w:rsidRDefault="00533227" w:rsidP="00533227">
      <w:pPr>
        <w:pStyle w:val="gmail-m3124686434566913041msolistparagraph"/>
        <w:numPr>
          <w:ilvl w:val="0"/>
          <w:numId w:val="8"/>
        </w:numPr>
        <w:spacing w:before="0" w:beforeAutospacing="0" w:after="0" w:afterAutospacing="0" w:line="300" w:lineRule="exact"/>
        <w:jc w:val="both"/>
      </w:pPr>
      <w:r w:rsidRPr="00DA3C4C">
        <w:t>Írásos nyilatkozattétel:</w:t>
      </w:r>
      <w:r w:rsidRPr="00DA3C4C">
        <w:rPr>
          <w:rStyle w:val="Lbjegyzet-hivatkozs"/>
        </w:rPr>
        <w:t xml:space="preserve"> </w:t>
      </w:r>
      <w:r w:rsidRPr="00DA3C4C">
        <w:rPr>
          <w:b/>
          <w:bCs/>
        </w:rPr>
        <w:t>*</w:t>
      </w:r>
      <w:r w:rsidRPr="00DA3C4C">
        <w:t xml:space="preserve">a vendéglátóhely vállalja, hogy - az Európai Unió környezetvédelmi irányelveit figyelembe véve – nem alkalmaz üzletében egyszer használatos műanyagpoharakat, hanem ehelyett többször használatos, a vendéglátóhely logójával, címkéjével ellátott </w:t>
      </w:r>
      <w:proofErr w:type="spellStart"/>
      <w:r w:rsidRPr="00DA3C4C">
        <w:t>repoharakat</w:t>
      </w:r>
      <w:proofErr w:type="spellEnd"/>
      <w:r w:rsidRPr="00DA3C4C">
        <w:t xml:space="preserve"> alkalmaz. 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ind w:left="720"/>
        <w:jc w:val="both"/>
        <w:rPr>
          <w:highlight w:val="yellow"/>
        </w:rPr>
      </w:pPr>
    </w:p>
    <w:p w:rsidR="00533227" w:rsidRPr="00DA3C4C" w:rsidRDefault="00533227" w:rsidP="00533227">
      <w:pPr>
        <w:pStyle w:val="gmail-m3124686434566913041msolistparagraph"/>
        <w:numPr>
          <w:ilvl w:val="0"/>
          <w:numId w:val="8"/>
        </w:numPr>
        <w:spacing w:before="0" w:beforeAutospacing="0" w:after="0" w:afterAutospacing="0" w:line="300" w:lineRule="exact"/>
        <w:jc w:val="both"/>
      </w:pPr>
      <w:r w:rsidRPr="00DA3C4C">
        <w:t>Opcionálisan, ha a plakátkampány sikerrel zárul a testületi ülésig: kötelező a plakátok legyártása és jól látható helyre történő kihelyezése az üzlethelyiségben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4"/>
        </w:numPr>
        <w:spacing w:before="0" w:beforeAutospacing="0" w:after="0" w:afterAutospacing="0" w:line="300" w:lineRule="exact"/>
        <w:ind w:left="1434" w:hanging="357"/>
        <w:jc w:val="both"/>
      </w:pPr>
      <w:r w:rsidRPr="00DA3C4C">
        <w:t>az 50 vagy több fő befogadására képes vendéglátóhelyeknek minimum A3-as méretben,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4"/>
        </w:numPr>
        <w:spacing w:before="0" w:beforeAutospacing="0" w:after="0" w:afterAutospacing="0" w:line="300" w:lineRule="exact"/>
        <w:jc w:val="both"/>
      </w:pPr>
      <w:r w:rsidRPr="00DA3C4C">
        <w:t>a 49 vagy kevesebb fő befogadására képes vendéglátóhelyeknek minimum A4-es méretben.</w:t>
      </w:r>
    </w:p>
    <w:p w:rsidR="00533227" w:rsidRPr="00DA3C4C" w:rsidRDefault="00533227" w:rsidP="00533227">
      <w:pPr>
        <w:widowControl w:val="0"/>
        <w:autoSpaceDE w:val="0"/>
        <w:autoSpaceDN w:val="0"/>
        <w:adjustRightInd w:val="0"/>
        <w:spacing w:after="0" w:line="300" w:lineRule="exact"/>
        <w:rPr>
          <w:i/>
        </w:rPr>
      </w:pPr>
    </w:p>
    <w:p w:rsidR="00533227" w:rsidRPr="00DA3C4C" w:rsidRDefault="00533227" w:rsidP="00533227">
      <w:pPr>
        <w:widowControl w:val="0"/>
        <w:autoSpaceDE w:val="0"/>
        <w:autoSpaceDN w:val="0"/>
        <w:adjustRightInd w:val="0"/>
        <w:spacing w:after="0" w:line="300" w:lineRule="exact"/>
        <w:rPr>
          <w:i/>
        </w:rPr>
      </w:pPr>
      <w:r w:rsidRPr="00DA3C4C">
        <w:rPr>
          <w:i/>
        </w:rPr>
        <w:t>A 150 vagy több fő befogadására képes vendéglátóhelyeknek:</w:t>
      </w:r>
    </w:p>
    <w:p w:rsidR="00533227" w:rsidRPr="00DA3C4C" w:rsidRDefault="00533227" w:rsidP="00533227">
      <w:pPr>
        <w:widowControl w:val="0"/>
        <w:autoSpaceDE w:val="0"/>
        <w:autoSpaceDN w:val="0"/>
        <w:adjustRightInd w:val="0"/>
        <w:spacing w:after="0" w:line="300" w:lineRule="exact"/>
        <w:rPr>
          <w:i/>
        </w:rPr>
      </w:pPr>
    </w:p>
    <w:p w:rsidR="00533227" w:rsidRPr="00DA3C4C" w:rsidRDefault="00533227" w:rsidP="00533227">
      <w:pPr>
        <w:pStyle w:val="Listaszerbekezds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00" w:lineRule="exact"/>
      </w:pPr>
      <w:r w:rsidRPr="00DA3C4C">
        <w:t>Kötelező egy kijelzővel rendelkező, online is folyamatosan elérhető, a Hatósági és Ügyfélszolgálati Iroda által hitelesített forgalomszámláló (gammakamerás) rendszer kiépítése.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  <w:rPr>
          <w:i/>
        </w:rPr>
      </w:pP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  <w:rPr>
          <w:i/>
        </w:rPr>
      </w:pPr>
      <w:r w:rsidRPr="00DA3C4C">
        <w:rPr>
          <w:i/>
        </w:rPr>
        <w:t>Kérjük, hogy az alábbi két esetben a befogadóképesség szerinti besorolást a Hivatal határozza meg!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  <w:rPr>
          <w:i/>
        </w:rPr>
      </w:pP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  <w:rPr>
          <w:i/>
        </w:rPr>
      </w:pPr>
      <w:r w:rsidRPr="00DA3C4C">
        <w:rPr>
          <w:i/>
        </w:rPr>
        <w:t>Bizonyos befogadóképesség feletti vendéglátóhelyeknek:</w:t>
      </w:r>
      <w:bookmarkStart w:id="0" w:name="_GoBack"/>
      <w:bookmarkEnd w:id="0"/>
    </w:p>
    <w:p w:rsidR="00533227" w:rsidRPr="00DA3C4C" w:rsidRDefault="00533227" w:rsidP="00533227">
      <w:pPr>
        <w:pStyle w:val="gmail-m3124686434566913041msolistparagraph"/>
        <w:numPr>
          <w:ilvl w:val="0"/>
          <w:numId w:val="10"/>
        </w:numPr>
        <w:spacing w:before="0" w:beforeAutospacing="0" w:after="0" w:afterAutospacing="0" w:line="300" w:lineRule="exact"/>
        <w:jc w:val="both"/>
      </w:pPr>
      <w:r w:rsidRPr="00DA3C4C">
        <w:t xml:space="preserve">Kötelező a zsilipes be- és </w:t>
      </w:r>
      <w:proofErr w:type="spellStart"/>
      <w:r w:rsidRPr="00DA3C4C">
        <w:t>kiléptetőrendszer</w:t>
      </w:r>
      <w:proofErr w:type="spellEnd"/>
      <w:r w:rsidRPr="00DA3C4C">
        <w:t xml:space="preserve"> kiépítése.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  <w:rPr>
          <w:i/>
        </w:rPr>
      </w:pPr>
      <w:r w:rsidRPr="00DA3C4C">
        <w:rPr>
          <w:i/>
        </w:rPr>
        <w:t>Bizonyos befogadóképesség alatti vendéglátóhelyeknek:</w:t>
      </w:r>
    </w:p>
    <w:p w:rsidR="00533227" w:rsidRPr="00DA3C4C" w:rsidRDefault="00533227" w:rsidP="00533227">
      <w:pPr>
        <w:pStyle w:val="gmail-m3124686434566913041msolistparagraph"/>
        <w:numPr>
          <w:ilvl w:val="0"/>
          <w:numId w:val="11"/>
        </w:numPr>
        <w:spacing w:before="0" w:beforeAutospacing="0" w:after="0" w:afterAutospacing="0" w:line="300" w:lineRule="exact"/>
        <w:jc w:val="both"/>
      </w:pPr>
      <w:r w:rsidRPr="00DA3C4C">
        <w:t>Kötelező az automatikus ajtóbehúzó beszerelése.</w:t>
      </w: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ind w:left="720"/>
        <w:jc w:val="both"/>
      </w:pPr>
    </w:p>
    <w:p w:rsidR="00533227" w:rsidRPr="00DA3C4C" w:rsidRDefault="00533227" w:rsidP="00533227">
      <w:pPr>
        <w:pStyle w:val="gmail-m3124686434566913041msolistparagraph"/>
        <w:spacing w:before="0" w:beforeAutospacing="0" w:after="0" w:afterAutospacing="0" w:line="300" w:lineRule="exact"/>
        <w:jc w:val="both"/>
      </w:pPr>
      <w:r w:rsidRPr="00DA3C4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66D94D" wp14:editId="16AB2269">
                <wp:simplePos x="0" y="0"/>
                <wp:positionH relativeFrom="column">
                  <wp:posOffset>-71121</wp:posOffset>
                </wp:positionH>
                <wp:positionV relativeFrom="paragraph">
                  <wp:posOffset>76835</wp:posOffset>
                </wp:positionV>
                <wp:extent cx="1495425" cy="0"/>
                <wp:effectExtent l="0" t="0" r="0" b="0"/>
                <wp:wrapNone/>
                <wp:docPr id="1" name="Egyenes összekötő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5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C2A30A" id="Egyenes összekötő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6.05pt" to="112.1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" strokecolor="black [3200]" strokeweight=".5pt">
                <v:stroke joinstyle="miter"/>
              </v:line>
            </w:pict>
          </mc:Fallback>
        </mc:AlternateContent>
      </w:r>
    </w:p>
    <w:p w:rsidR="009D154E" w:rsidRDefault="00533227" w:rsidP="009D154E">
      <w:pPr>
        <w:pStyle w:val="gmail-m3124686434566913041msolistparagraph"/>
        <w:spacing w:before="0" w:beforeAutospacing="0" w:after="0" w:afterAutospacing="0" w:line="300" w:lineRule="exact"/>
        <w:jc w:val="both"/>
      </w:pPr>
      <w:r w:rsidRPr="009D154E">
        <w:rPr>
          <w:b/>
          <w:bCs/>
        </w:rPr>
        <w:t>*</w:t>
      </w:r>
      <w:r w:rsidRPr="009D154E">
        <w:t>Kérjük, hogy a</w:t>
      </w:r>
      <w:r w:rsidRPr="009D154E">
        <w:rPr>
          <w:b/>
          <w:bCs/>
        </w:rPr>
        <w:t xml:space="preserve"> </w:t>
      </w:r>
      <w:r w:rsidRPr="009D154E">
        <w:t xml:space="preserve">kritérium teljesítéséhez készítsenek </w:t>
      </w:r>
      <w:r w:rsidR="009D154E" w:rsidRPr="009D154E">
        <w:t>egységes formanyomtatványt, mely szerepeljen a rendelet mellékletében.</w:t>
      </w:r>
    </w:p>
    <w:p w:rsidR="00385CA7" w:rsidRDefault="00385CA7" w:rsidP="00533227">
      <w:pPr>
        <w:pStyle w:val="gmail-m3124686434566913041msolistparagraph"/>
        <w:spacing w:before="0" w:beforeAutospacing="0" w:after="0" w:afterAutospacing="0" w:line="300" w:lineRule="exact"/>
        <w:jc w:val="both"/>
      </w:pPr>
    </w:p>
    <w:sectPr w:rsidR="00385C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56763"/>
    <w:multiLevelType w:val="hybridMultilevel"/>
    <w:tmpl w:val="0B38AE9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870A68"/>
    <w:multiLevelType w:val="hybridMultilevel"/>
    <w:tmpl w:val="DBAAC4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E4351"/>
    <w:multiLevelType w:val="hybridMultilevel"/>
    <w:tmpl w:val="6188316C"/>
    <w:lvl w:ilvl="0" w:tplc="5B2C2F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94BD9"/>
    <w:multiLevelType w:val="hybridMultilevel"/>
    <w:tmpl w:val="5F8AB44E"/>
    <w:lvl w:ilvl="0" w:tplc="DAB4EE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290E"/>
    <w:multiLevelType w:val="hybridMultilevel"/>
    <w:tmpl w:val="2236E94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6905F2"/>
    <w:multiLevelType w:val="hybridMultilevel"/>
    <w:tmpl w:val="C968567C"/>
    <w:lvl w:ilvl="0" w:tplc="AD5659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D72486"/>
    <w:multiLevelType w:val="hybridMultilevel"/>
    <w:tmpl w:val="0C1026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37B4C"/>
    <w:multiLevelType w:val="hybridMultilevel"/>
    <w:tmpl w:val="4532EA32"/>
    <w:lvl w:ilvl="0" w:tplc="3244B0E8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91C2B14"/>
    <w:multiLevelType w:val="hybridMultilevel"/>
    <w:tmpl w:val="A36AA81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1A6450C"/>
    <w:multiLevelType w:val="hybridMultilevel"/>
    <w:tmpl w:val="229410A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7304569"/>
    <w:multiLevelType w:val="hybridMultilevel"/>
    <w:tmpl w:val="19FAF05A"/>
    <w:lvl w:ilvl="0" w:tplc="040E001B">
      <w:start w:val="1"/>
      <w:numFmt w:val="lowerRoman"/>
      <w:lvlText w:val="%1."/>
      <w:lvlJc w:val="righ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7FE1A8D"/>
    <w:multiLevelType w:val="hybridMultilevel"/>
    <w:tmpl w:val="CDCA634C"/>
    <w:lvl w:ilvl="0" w:tplc="0366C41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10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5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227"/>
    <w:rsid w:val="00385CA7"/>
    <w:rsid w:val="00533227"/>
    <w:rsid w:val="009D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674C26-5896-4F4F-84EB-BD406CDFF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33227"/>
    <w:pPr>
      <w:spacing w:after="200" w:line="276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unhideWhenUsed/>
    <w:rsid w:val="00533227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533227"/>
    <w:pPr>
      <w:ind w:left="720"/>
      <w:contextualSpacing/>
    </w:pPr>
  </w:style>
  <w:style w:type="paragraph" w:customStyle="1" w:styleId="gmail-m3124686434566913041msolistparagraph">
    <w:name w:val="gmail-m_3124686434566913041msolistparagraph"/>
    <w:basedOn w:val="Norml"/>
    <w:rsid w:val="00533227"/>
    <w:pPr>
      <w:spacing w:before="100" w:beforeAutospacing="1" w:after="100" w:afterAutospacing="1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5997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Győrvári Attila</dc:creator>
  <cp:keywords/>
  <dc:description/>
  <cp:lastModifiedBy>Győrvári Attila</cp:lastModifiedBy>
  <cp:revision>2</cp:revision>
  <dcterms:created xsi:type="dcterms:W3CDTF">2020-03-10T12:32:00Z</dcterms:created>
  <dcterms:modified xsi:type="dcterms:W3CDTF">2020-03-10T13:40:00Z</dcterms:modified>
</cp:coreProperties>
</file>